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FE" w:rsidRDefault="00080F04">
      <w:pPr>
        <w:rPr>
          <w:sz w:val="52"/>
          <w:szCs w:val="52"/>
        </w:rPr>
      </w:pPr>
      <w:r>
        <w:rPr>
          <w:rFonts w:hint="eastAsia"/>
          <w:color w:val="C00000"/>
          <w:sz w:val="28"/>
          <w:szCs w:val="28"/>
        </w:rPr>
        <w:t>第</w:t>
      </w:r>
      <w:r w:rsidR="00B07BF6">
        <w:rPr>
          <w:rFonts w:hint="eastAsia"/>
          <w:color w:val="C00000"/>
          <w:sz w:val="28"/>
          <w:szCs w:val="28"/>
        </w:rPr>
        <w:t>四十</w:t>
      </w:r>
      <w:r w:rsidR="005059FE" w:rsidRPr="005C25FA">
        <w:rPr>
          <w:rFonts w:hint="eastAsia"/>
          <w:color w:val="C00000"/>
          <w:sz w:val="28"/>
          <w:szCs w:val="28"/>
        </w:rPr>
        <w:t>回</w:t>
      </w:r>
      <w:r w:rsidR="001170FE">
        <w:rPr>
          <w:rFonts w:hint="eastAsia"/>
        </w:rPr>
        <w:t xml:space="preserve">　　　</w:t>
      </w:r>
      <w:r w:rsidR="005059FE" w:rsidRPr="001170FE">
        <w:rPr>
          <w:rFonts w:ascii="AR勘亭流H" w:eastAsia="AR勘亭流H" w:hint="eastAsia"/>
          <w:sz w:val="56"/>
          <w:szCs w:val="56"/>
        </w:rPr>
        <w:t>富久寄席</w:t>
      </w:r>
      <w:r w:rsidR="005059FE" w:rsidRPr="005059FE">
        <w:rPr>
          <w:rFonts w:hint="eastAsia"/>
          <w:sz w:val="52"/>
          <w:szCs w:val="52"/>
        </w:rPr>
        <w:t xml:space="preserve">　</w:t>
      </w:r>
    </w:p>
    <w:p w:rsidR="00AB4E91" w:rsidRDefault="00AB4E91" w:rsidP="00AB4E91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 xml:space="preserve">お菊の皿　　　　　　</w:t>
      </w:r>
      <w:r w:rsidRPr="001170FE">
        <w:rPr>
          <w:rFonts w:ascii="AR勘亭流H" w:eastAsia="AR勘亭流H" w:hint="eastAsia"/>
          <w:sz w:val="44"/>
          <w:szCs w:val="44"/>
        </w:rPr>
        <w:t>徒然</w:t>
      </w:r>
      <w:r w:rsidRPr="0094458F">
        <w:rPr>
          <w:rFonts w:ascii="AR勘亭流H" w:eastAsia="AR勘亭流H" w:hint="eastAsia"/>
          <w:color w:val="FF0000"/>
          <w:sz w:val="44"/>
          <w:szCs w:val="44"/>
        </w:rPr>
        <w:t>亭</w:t>
      </w:r>
      <w:r w:rsidRPr="001170FE">
        <w:rPr>
          <w:rFonts w:ascii="AR勘亭流H" w:eastAsia="AR勘亭流H" w:hint="eastAsia"/>
          <w:sz w:val="44"/>
          <w:szCs w:val="44"/>
        </w:rPr>
        <w:t>ゆ之助</w:t>
      </w:r>
    </w:p>
    <w:p w:rsidR="00C966FA" w:rsidRDefault="00A652DA" w:rsidP="00AB4E91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>みどりの窓口　　　　豊年</w:t>
      </w:r>
      <w:r w:rsidRPr="009D1D50">
        <w:rPr>
          <w:rFonts w:ascii="AR勘亭流H" w:eastAsia="AR勘亭流H" w:hint="eastAsia"/>
          <w:color w:val="FF0000"/>
          <w:sz w:val="44"/>
          <w:szCs w:val="44"/>
        </w:rPr>
        <w:t>亭</w:t>
      </w:r>
      <w:r>
        <w:rPr>
          <w:rFonts w:ascii="AR勘亭流H" w:eastAsia="AR勘亭流H" w:hint="eastAsia"/>
          <w:sz w:val="44"/>
          <w:szCs w:val="44"/>
        </w:rPr>
        <w:t xml:space="preserve">　万作</w:t>
      </w:r>
    </w:p>
    <w:p w:rsidR="005D0BC9" w:rsidRPr="000B4AED" w:rsidRDefault="00A652DA" w:rsidP="005D0BC9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>船徳</w:t>
      </w:r>
      <w:r w:rsidR="005D0BC9">
        <w:rPr>
          <w:rFonts w:ascii="AR勘亭流H" w:eastAsia="AR勘亭流H" w:hint="eastAsia"/>
          <w:sz w:val="44"/>
          <w:szCs w:val="44"/>
        </w:rPr>
        <w:t xml:space="preserve">　　　　　　</w:t>
      </w:r>
      <w:r w:rsidR="00105101">
        <w:rPr>
          <w:rFonts w:ascii="AR勘亭流H" w:eastAsia="AR勘亭流H" w:hint="eastAsia"/>
          <w:sz w:val="44"/>
          <w:szCs w:val="44"/>
        </w:rPr>
        <w:t xml:space="preserve">　</w:t>
      </w:r>
      <w:r>
        <w:rPr>
          <w:rFonts w:ascii="AR勘亭流H" w:eastAsia="AR勘亭流H" w:hint="eastAsia"/>
          <w:sz w:val="44"/>
          <w:szCs w:val="44"/>
        </w:rPr>
        <w:t xml:space="preserve">　</w:t>
      </w:r>
      <w:r w:rsidR="005D0BC9" w:rsidRPr="00E7597C">
        <w:rPr>
          <w:rFonts w:ascii="AR勘亭流H" w:eastAsia="AR勘亭流H" w:hint="eastAsia"/>
          <w:sz w:val="44"/>
          <w:szCs w:val="44"/>
        </w:rPr>
        <w:t>夢</w:t>
      </w:r>
      <w:r w:rsidR="005D0BC9" w:rsidRPr="00E7597C">
        <w:rPr>
          <w:rFonts w:ascii="AR勘亭流H" w:eastAsia="AR勘亭流H" w:hint="eastAsia"/>
          <w:color w:val="0070C0"/>
          <w:sz w:val="44"/>
          <w:szCs w:val="44"/>
        </w:rPr>
        <w:t>家</w:t>
      </w:r>
      <w:r w:rsidR="005D0BC9" w:rsidRPr="00E7597C">
        <w:rPr>
          <w:rFonts w:ascii="AR勘亭流H" w:eastAsia="AR勘亭流H" w:hint="eastAsia"/>
          <w:sz w:val="44"/>
          <w:szCs w:val="44"/>
        </w:rPr>
        <w:t xml:space="preserve">　</w:t>
      </w:r>
      <w:r>
        <w:rPr>
          <w:rFonts w:ascii="AR勘亭流H" w:eastAsia="AR勘亭流H" w:hint="eastAsia"/>
          <w:sz w:val="44"/>
          <w:szCs w:val="44"/>
        </w:rPr>
        <w:t xml:space="preserve">　</w:t>
      </w:r>
      <w:r w:rsidR="005D0BC9" w:rsidRPr="00E7597C">
        <w:rPr>
          <w:rFonts w:ascii="AR勘亭流H" w:eastAsia="AR勘亭流H" w:hint="eastAsia"/>
          <w:sz w:val="44"/>
          <w:szCs w:val="44"/>
        </w:rPr>
        <w:t>道楽</w:t>
      </w:r>
    </w:p>
    <w:p w:rsidR="000B4AED" w:rsidRDefault="000B4AED" w:rsidP="000B4AED">
      <w:pPr>
        <w:rPr>
          <w:rFonts w:ascii="AR勘亭流H" w:eastAsia="AR勘亭流H"/>
          <w:color w:val="FF0000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 xml:space="preserve">　　　　　</w:t>
      </w:r>
      <w:r w:rsidR="00AA10E0">
        <w:rPr>
          <w:rFonts w:ascii="AR勘亭流H" w:eastAsia="AR勘亭流H" w:hint="eastAsia"/>
          <w:sz w:val="44"/>
          <w:szCs w:val="44"/>
        </w:rPr>
        <w:t xml:space="preserve">　</w:t>
      </w:r>
      <w:r w:rsidRPr="0094458F">
        <w:rPr>
          <w:rFonts w:ascii="AR勘亭流H" w:eastAsia="AR勘亭流H" w:hint="eastAsia"/>
          <w:color w:val="FF0000"/>
          <w:sz w:val="44"/>
          <w:szCs w:val="44"/>
        </w:rPr>
        <w:t>仲入り</w:t>
      </w:r>
    </w:p>
    <w:p w:rsidR="0043589A" w:rsidRPr="0043589A" w:rsidRDefault="00A652DA" w:rsidP="0043589A">
      <w:pPr>
        <w:ind w:firstLineChars="100" w:firstLine="440"/>
        <w:rPr>
          <w:rFonts w:ascii="AR勘亭流H" w:eastAsia="AR勘亭流H"/>
          <w:color w:val="000000" w:themeColor="text1"/>
          <w:sz w:val="44"/>
          <w:szCs w:val="44"/>
        </w:rPr>
      </w:pPr>
      <w:r>
        <w:rPr>
          <w:rFonts w:ascii="AR勘亭流H" w:eastAsia="AR勘亭流H" w:hint="eastAsia"/>
          <w:color w:val="000000" w:themeColor="text1"/>
          <w:sz w:val="44"/>
          <w:szCs w:val="44"/>
        </w:rPr>
        <w:t>たがや</w:t>
      </w:r>
      <w:r w:rsidR="0043589A" w:rsidRPr="0043589A">
        <w:rPr>
          <w:rFonts w:ascii="AR勘亭流H" w:eastAsia="AR勘亭流H" w:hint="eastAsia"/>
          <w:color w:val="000000" w:themeColor="text1"/>
          <w:sz w:val="44"/>
          <w:szCs w:val="44"/>
        </w:rPr>
        <w:t xml:space="preserve">　　　　　　　</w:t>
      </w:r>
      <w:r>
        <w:rPr>
          <w:rFonts w:ascii="AR勘亭流H" w:eastAsia="AR勘亭流H" w:hint="eastAsia"/>
          <w:sz w:val="44"/>
          <w:szCs w:val="44"/>
        </w:rPr>
        <w:t>雪</w:t>
      </w:r>
      <w:r w:rsidRPr="00AA10E0">
        <w:rPr>
          <w:rFonts w:ascii="AR勘亭流H" w:eastAsia="AR勘亭流H" w:hint="eastAsia"/>
          <w:color w:val="0070C0"/>
          <w:sz w:val="44"/>
          <w:szCs w:val="44"/>
        </w:rPr>
        <w:t>乃</w:t>
      </w:r>
      <w:r>
        <w:rPr>
          <w:rFonts w:ascii="AR勘亭流H" w:eastAsia="AR勘亭流H" w:hint="eastAsia"/>
          <w:sz w:val="44"/>
          <w:szCs w:val="44"/>
        </w:rPr>
        <w:t xml:space="preserve">　かえで</w:t>
      </w:r>
    </w:p>
    <w:p w:rsidR="00F35FF6" w:rsidRDefault="00A652DA" w:rsidP="00F35FF6">
      <w:pPr>
        <w:ind w:firstLineChars="100" w:firstLine="440"/>
        <w:rPr>
          <w:rFonts w:ascii="AR勘亭流H" w:eastAsia="AR勘亭流H"/>
          <w:color w:val="000000" w:themeColor="text1"/>
          <w:sz w:val="44"/>
          <w:szCs w:val="44"/>
        </w:rPr>
      </w:pPr>
      <w:r>
        <w:rPr>
          <w:rFonts w:ascii="AR勘亭流H" w:eastAsia="AR勘亭流H" w:hint="eastAsia"/>
          <w:color w:val="000000" w:themeColor="text1"/>
          <w:sz w:val="44"/>
          <w:szCs w:val="44"/>
        </w:rPr>
        <w:t>青菜</w:t>
      </w:r>
      <w:r w:rsidR="00F35FF6">
        <w:rPr>
          <w:rFonts w:ascii="AR勘亭流H" w:eastAsia="AR勘亭流H" w:hint="eastAsia"/>
          <w:color w:val="000000" w:themeColor="text1"/>
          <w:sz w:val="44"/>
          <w:szCs w:val="44"/>
        </w:rPr>
        <w:t xml:space="preserve">　</w:t>
      </w:r>
      <w:r w:rsidR="00105101">
        <w:rPr>
          <w:rFonts w:ascii="AR勘亭流H" w:eastAsia="AR勘亭流H" w:hint="eastAsia"/>
          <w:color w:val="000000" w:themeColor="text1"/>
          <w:sz w:val="44"/>
          <w:szCs w:val="44"/>
        </w:rPr>
        <w:t xml:space="preserve">　　　　　</w:t>
      </w:r>
      <w:r>
        <w:rPr>
          <w:rFonts w:ascii="AR勘亭流H" w:eastAsia="AR勘亭流H" w:hint="eastAsia"/>
          <w:color w:val="000000" w:themeColor="text1"/>
          <w:sz w:val="44"/>
          <w:szCs w:val="44"/>
        </w:rPr>
        <w:t xml:space="preserve">　　</w:t>
      </w:r>
      <w:r w:rsidR="00F35FF6" w:rsidRPr="00B95CA8">
        <w:rPr>
          <w:rFonts w:ascii="AR勘亭流H" w:eastAsia="AR勘亭流H" w:hint="eastAsia"/>
          <w:color w:val="000000" w:themeColor="text1"/>
          <w:sz w:val="44"/>
          <w:szCs w:val="44"/>
        </w:rPr>
        <w:t>青空</w:t>
      </w:r>
      <w:r w:rsidR="00F35FF6" w:rsidRPr="0094458F">
        <w:rPr>
          <w:rFonts w:ascii="AR勘亭流H" w:eastAsia="AR勘亭流H" w:hint="eastAsia"/>
          <w:color w:val="FF0000"/>
          <w:sz w:val="44"/>
          <w:szCs w:val="44"/>
        </w:rPr>
        <w:t>亭</w:t>
      </w:r>
      <w:r w:rsidR="00F35FF6" w:rsidRPr="00B95CA8">
        <w:rPr>
          <w:rFonts w:ascii="AR勘亭流H" w:eastAsia="AR勘亭流H" w:hint="eastAsia"/>
          <w:color w:val="000000" w:themeColor="text1"/>
          <w:sz w:val="44"/>
          <w:szCs w:val="44"/>
        </w:rPr>
        <w:t xml:space="preserve">　照</w:t>
      </w:r>
      <w:r w:rsidR="00F35FF6">
        <w:rPr>
          <w:rFonts w:ascii="AR勘亭流H" w:eastAsia="AR勘亭流H" w:hint="eastAsia"/>
          <w:color w:val="000000" w:themeColor="text1"/>
          <w:sz w:val="44"/>
          <w:szCs w:val="44"/>
        </w:rPr>
        <w:t>照</w:t>
      </w:r>
    </w:p>
    <w:p w:rsidR="00AB4E91" w:rsidRDefault="00AB4E91" w:rsidP="00AB4E91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 xml:space="preserve">佃祭り　　　　　　　</w:t>
      </w:r>
      <w:r w:rsidRPr="0043589A">
        <w:rPr>
          <w:rFonts w:ascii="AR勘亭流H" w:eastAsia="AR勘亭流H" w:hint="eastAsia"/>
          <w:color w:val="000000" w:themeColor="text1"/>
          <w:sz w:val="44"/>
          <w:szCs w:val="44"/>
        </w:rPr>
        <w:t xml:space="preserve">骨皮　</w:t>
      </w:r>
      <w:r>
        <w:rPr>
          <w:rFonts w:ascii="AR勘亭流H" w:eastAsia="AR勘亭流H" w:hint="eastAsia"/>
          <w:color w:val="000000" w:themeColor="text1"/>
          <w:sz w:val="44"/>
          <w:szCs w:val="44"/>
        </w:rPr>
        <w:t xml:space="preserve">　</w:t>
      </w:r>
      <w:r w:rsidRPr="0043589A">
        <w:rPr>
          <w:rFonts w:ascii="AR勘亭流H" w:eastAsia="AR勘亭流H" w:hint="eastAsia"/>
          <w:color w:val="000000" w:themeColor="text1"/>
          <w:sz w:val="44"/>
          <w:szCs w:val="44"/>
        </w:rPr>
        <w:t>舟楽</w:t>
      </w:r>
    </w:p>
    <w:p w:rsidR="009C425A" w:rsidRPr="001170FE" w:rsidRDefault="009C425A" w:rsidP="009C425A">
      <w:pPr>
        <w:rPr>
          <w:rFonts w:ascii="AR勘亭流H" w:eastAsia="AR勘亭流H"/>
        </w:rPr>
      </w:pPr>
      <w:r w:rsidRPr="001170FE">
        <w:rPr>
          <w:rFonts w:ascii="AR勘亭流H" w:eastAsia="AR勘亭流H" w:hint="eastAsia"/>
          <w:sz w:val="52"/>
          <w:szCs w:val="52"/>
        </w:rPr>
        <w:t xml:space="preserve">　</w:t>
      </w:r>
      <w:r w:rsidRPr="001170FE">
        <w:rPr>
          <w:rFonts w:ascii="AR勘亭流H" w:eastAsia="AR勘亭流H" w:hint="eastAsia"/>
        </w:rPr>
        <w:t xml:space="preserve"> </w:t>
      </w:r>
    </w:p>
    <w:p w:rsidR="009C425A" w:rsidRPr="009C425A" w:rsidRDefault="00786DF4" w:rsidP="0035277D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17.75pt;margin-top:9.75pt;width:309.75pt;height:405pt;z-index:251660288;mso-width-relative:margin;mso-height-relative:margin">
            <v:textbox>
              <w:txbxContent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とき　　平成</w:t>
                  </w:r>
                  <w:r w:rsidR="00F35FF6">
                    <w:rPr>
                      <w:rFonts w:ascii="AR P明朝体U" w:eastAsia="AR P明朝体U" w:hint="eastAsia"/>
                      <w:sz w:val="24"/>
                      <w:szCs w:val="24"/>
                    </w:rPr>
                    <w:t>２</w:t>
                  </w:r>
                  <w:r w:rsidR="00A652DA">
                    <w:rPr>
                      <w:rFonts w:ascii="AR P明朝体U" w:eastAsia="AR P明朝体U" w:hint="eastAsia"/>
                      <w:sz w:val="24"/>
                      <w:szCs w:val="24"/>
                    </w:rPr>
                    <w:t>5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年5</w:t>
                  </w:r>
                  <w:r w:rsidR="0094458F">
                    <w:rPr>
                      <w:rFonts w:ascii="AR P明朝体U" w:eastAsia="AR P明朝体U" w:hint="eastAsia"/>
                      <w:sz w:val="24"/>
                      <w:szCs w:val="24"/>
                    </w:rPr>
                    <w:t>月</w:t>
                  </w:r>
                  <w:r w:rsidR="00A652DA">
                    <w:rPr>
                      <w:rFonts w:ascii="AR P明朝体U" w:eastAsia="AR P明朝体U" w:hint="eastAsia"/>
                      <w:sz w:val="24"/>
                      <w:szCs w:val="24"/>
                    </w:rPr>
                    <w:t>19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日</w:t>
                  </w:r>
                  <w:r w:rsidRPr="005C25FA">
                    <w:rPr>
                      <w:rFonts w:ascii="AR P明朝体U" w:eastAsia="AR P明朝体U" w:hint="eastAsia"/>
                      <w:color w:val="C00000"/>
                      <w:sz w:val="24"/>
                      <w:szCs w:val="24"/>
                    </w:rPr>
                    <w:t>（日）</w:t>
                  </w:r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 xml:space="preserve">　　　　　　前寄席・午後</w:t>
                  </w:r>
                  <w:r w:rsidRPr="005C25FA">
                    <w:rPr>
                      <w:rFonts w:ascii="AR P明朝体U" w:eastAsia="AR P明朝体U" w:hint="eastAsia"/>
                      <w:color w:val="C00000"/>
                      <w:sz w:val="24"/>
                      <w:szCs w:val="24"/>
                    </w:rPr>
                    <w:t>六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時開演</w:t>
                  </w:r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 xml:space="preserve">　　　 平成</w:t>
                  </w:r>
                  <w:r w:rsidR="00F35FF6">
                    <w:rPr>
                      <w:rFonts w:ascii="AR P明朝体U" w:eastAsia="AR P明朝体U" w:hint="eastAsia"/>
                      <w:sz w:val="24"/>
                      <w:szCs w:val="24"/>
                    </w:rPr>
                    <w:t>２</w:t>
                  </w:r>
                  <w:r w:rsidR="00A652DA">
                    <w:rPr>
                      <w:rFonts w:ascii="AR P明朝体U" w:eastAsia="AR P明朝体U" w:hint="eastAsia"/>
                      <w:sz w:val="24"/>
                      <w:szCs w:val="24"/>
                    </w:rPr>
                    <w:t>5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年5月</w:t>
                  </w:r>
                  <w:r w:rsidR="00F35FF6">
                    <w:rPr>
                      <w:rFonts w:ascii="AR P明朝体U" w:eastAsia="AR P明朝体U" w:hint="eastAsia"/>
                      <w:sz w:val="24"/>
                      <w:szCs w:val="24"/>
                    </w:rPr>
                    <w:t>２</w:t>
                  </w:r>
                  <w:r w:rsidR="00A652DA">
                    <w:rPr>
                      <w:rFonts w:ascii="AR P明朝体U" w:eastAsia="AR P明朝体U" w:hint="eastAsia"/>
                      <w:sz w:val="24"/>
                      <w:szCs w:val="24"/>
                    </w:rPr>
                    <w:t>5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日</w:t>
                  </w:r>
                  <w:r w:rsidRPr="005C25FA">
                    <w:rPr>
                      <w:rFonts w:ascii="AR P明朝体U" w:eastAsia="AR P明朝体U" w:hint="eastAsia"/>
                      <w:color w:val="0070C0"/>
                      <w:sz w:val="24"/>
                      <w:szCs w:val="24"/>
                    </w:rPr>
                    <w:t>（土）</w:t>
                  </w:r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 xml:space="preserve">　　　　　　後寄席・午後</w:t>
                  </w:r>
                  <w:r w:rsidRPr="005C25FA">
                    <w:rPr>
                      <w:rFonts w:ascii="AR P明朝体U" w:eastAsia="AR P明朝体U" w:hint="eastAsia"/>
                      <w:color w:val="0070C0"/>
                      <w:sz w:val="24"/>
                      <w:szCs w:val="24"/>
                    </w:rPr>
                    <w:t>六時半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開演</w:t>
                  </w:r>
                </w:p>
                <w:p w:rsidR="009C425A" w:rsidRDefault="008A6D97" w:rsidP="008A6D97">
                  <w:pPr>
                    <w:ind w:firstLineChars="900" w:firstLine="2160"/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（開場は開演の30分前です。）</w:t>
                  </w:r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ところ　静岡市葵区西草深町　　鮨　富久</w:t>
                  </w:r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 xml:space="preserve">木戸銭　　</w:t>
                  </w:r>
                  <w:r w:rsidRPr="005C25FA">
                    <w:rPr>
                      <w:rFonts w:ascii="AR P明朝体U" w:eastAsia="AR P明朝体U" w:hint="eastAsia"/>
                      <w:color w:val="C00000"/>
                      <w:sz w:val="24"/>
                      <w:szCs w:val="24"/>
                    </w:rPr>
                    <w:t>笑</w:t>
                  </w:r>
                  <w:r w:rsidR="00AA10E0">
                    <w:rPr>
                      <w:rFonts w:ascii="AR P明朝体U" w:eastAsia="AR P明朝体U" w:hint="eastAsia"/>
                      <w:sz w:val="24"/>
                      <w:szCs w:val="24"/>
                    </w:rPr>
                    <w:t>い声　　（先着25名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。</w:t>
                  </w:r>
                  <w:r w:rsidRPr="008B3452">
                    <w:rPr>
                      <w:rFonts w:ascii="AR P明朝体U" w:eastAsia="AR P明朝体U" w:hint="eastAsia"/>
                      <w:color w:val="FF0000"/>
                      <w:sz w:val="24"/>
                      <w:szCs w:val="24"/>
                    </w:rPr>
                    <w:t>要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予約）</w:t>
                  </w:r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問い合わせ・予約（054）246－４２１０　鮨　富久</w:t>
                  </w:r>
                </w:p>
                <w:p w:rsidR="008A6D97" w:rsidRDefault="006265F3" w:rsidP="00F93016">
                  <w:pPr>
                    <w:ind w:firstLineChars="600" w:firstLine="1440"/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メール</w:t>
                  </w:r>
                  <w:r w:rsidR="008A6D97">
                    <w:rPr>
                      <w:rFonts w:ascii="AR P明朝体U" w:eastAsia="AR P明朝体U" w:hint="eastAsia"/>
                      <w:sz w:val="24"/>
                      <w:szCs w:val="24"/>
                    </w:rPr>
                    <w:t>は下記アドレスへ</w:t>
                  </w:r>
                </w:p>
                <w:p w:rsidR="009C425A" w:rsidRDefault="008B3452" w:rsidP="008A6D97">
                  <w:pPr>
                    <w:ind w:firstLineChars="300" w:firstLine="720"/>
                    <w:rPr>
                      <w:rFonts w:ascii="AR P明朝体U" w:eastAsia="AR P明朝体U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m</w:t>
                  </w:r>
                  <w:r w:rsidR="00816400">
                    <w:rPr>
                      <w:rFonts w:ascii="AR P明朝体U" w:eastAsia="AR P明朝体U" w:hint="eastAsia"/>
                      <w:sz w:val="24"/>
                      <w:szCs w:val="24"/>
                    </w:rPr>
                    <w:t>ansaku</w:t>
                  </w:r>
                  <w:proofErr w:type="spellEnd"/>
                  <w:r w:rsidR="00816400">
                    <w:rPr>
                      <w:rFonts w:ascii="AR P明朝体U" w:eastAsia="AR P明朝体U" w:hint="eastAsia"/>
                      <w:sz w:val="24"/>
                      <w:szCs w:val="24"/>
                    </w:rPr>
                    <w:t>３５８@re.commufa</w:t>
                  </w:r>
                  <w:r w:rsidR="008A6D97">
                    <w:rPr>
                      <w:rFonts w:ascii="AR P明朝体U" w:eastAsia="AR P明朝体U" w:hint="eastAsia"/>
                      <w:sz w:val="24"/>
                      <w:szCs w:val="24"/>
                    </w:rPr>
                    <w:t>.jp</w:t>
                  </w:r>
                </w:p>
                <w:p w:rsidR="008A6D97" w:rsidRDefault="008A6D97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主催　　落語を</w:t>
                  </w:r>
                  <w:r w:rsidRPr="005C25FA">
                    <w:rPr>
                      <w:rFonts w:ascii="AR P明朝体U" w:eastAsia="AR P明朝体U" w:hint="eastAsia"/>
                      <w:color w:val="C00000"/>
                      <w:sz w:val="24"/>
                      <w:szCs w:val="24"/>
                    </w:rPr>
                    <w:t>楽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しむ　与多朗の会</w:t>
                  </w:r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ホームページ</w:t>
                  </w:r>
                  <w:r w:rsidR="00A00B3A">
                    <w:rPr>
                      <w:rFonts w:ascii="AR P明朝体U" w:eastAsia="AR P明朝体U" w:hint="eastAsia"/>
                      <w:sz w:val="24"/>
                      <w:szCs w:val="24"/>
                    </w:rPr>
                    <w:t>(与多朗の会でも検索できます。)</w:t>
                  </w:r>
                </w:p>
                <w:p w:rsidR="009C425A" w:rsidRPr="008B3452" w:rsidRDefault="00786DF4" w:rsidP="009C425A">
                  <w:pPr>
                    <w:rPr>
                      <w:color w:val="002060"/>
                    </w:rPr>
                  </w:pPr>
                  <w:hyperlink r:id="rId7" w:history="1">
                    <w:r w:rsidR="009C425A" w:rsidRPr="008B3452">
                      <w:rPr>
                        <w:rStyle w:val="a7"/>
                        <w:rFonts w:ascii="AR P明朝体U" w:eastAsia="AR P明朝体U" w:hint="eastAsia"/>
                        <w:color w:val="002060"/>
                        <w:sz w:val="22"/>
                      </w:rPr>
                      <w:t>http://www.geocities.jp/teru_rakugo/yotaro/</w:t>
                    </w:r>
                  </w:hyperlink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2"/>
                    </w:rPr>
                  </w:pPr>
                </w:p>
                <w:p w:rsidR="009C425A" w:rsidRPr="005C25FA" w:rsidRDefault="009C425A" w:rsidP="005D3977">
                  <w:pPr>
                    <w:ind w:firstLineChars="950" w:firstLine="2280"/>
                    <w:rPr>
                      <w:rFonts w:ascii="AR P明朝体U" w:eastAsia="AR P明朝体U"/>
                      <w:color w:val="C00000"/>
                      <w:sz w:val="24"/>
                      <w:szCs w:val="24"/>
                    </w:rPr>
                  </w:pPr>
                  <w:r w:rsidRPr="005C25FA">
                    <w:rPr>
                      <w:rFonts w:ascii="AR P明朝体U" w:eastAsia="AR P明朝体U" w:hint="eastAsia"/>
                      <w:color w:val="C00000"/>
                      <w:sz w:val="24"/>
                      <w:szCs w:val="24"/>
                    </w:rPr>
                    <w:t xml:space="preserve">お知らせ　</w:t>
                  </w:r>
                </w:p>
                <w:p w:rsidR="009C425A" w:rsidRDefault="009C425A" w:rsidP="009C425A">
                  <w:pPr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清水・</w:t>
                  </w:r>
                  <w:r w:rsidRPr="005C25FA">
                    <w:rPr>
                      <w:rFonts w:ascii="AR P明朝体U" w:eastAsia="AR P明朝体U" w:hint="eastAsia"/>
                      <w:color w:val="0070C0"/>
                      <w:sz w:val="24"/>
                      <w:szCs w:val="24"/>
                    </w:rPr>
                    <w:t>みなと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寄席　6月</w:t>
                  </w:r>
                  <w:r w:rsidR="004B669A">
                    <w:rPr>
                      <w:rFonts w:ascii="AR P明朝体U" w:eastAsia="AR P明朝体U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日（土）午後六時開演</w:t>
                  </w:r>
                </w:p>
                <w:p w:rsidR="009C425A" w:rsidRPr="004F26A4" w:rsidRDefault="0027791A" w:rsidP="009C425A">
                  <w:pPr>
                    <w:ind w:left="240" w:hangingChars="100" w:hanging="240"/>
                    <w:rPr>
                      <w:rFonts w:ascii="AR P明朝体U" w:eastAsia="AR P明朝体U"/>
                      <w:sz w:val="24"/>
                      <w:szCs w:val="24"/>
                    </w:rPr>
                  </w:pP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清水区港町フェルケ</w:t>
                  </w:r>
                  <w:r w:rsidR="009C425A">
                    <w:rPr>
                      <w:rFonts w:ascii="AR P明朝体U" w:eastAsia="AR P明朝体U" w:hint="eastAsia"/>
                      <w:sz w:val="24"/>
                      <w:szCs w:val="24"/>
                    </w:rPr>
                    <w:t>ール博物館（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054-352-80</w:t>
                  </w:r>
                  <w:r w:rsidR="005E19A6">
                    <w:rPr>
                      <w:rFonts w:ascii="AR P明朝体U" w:eastAsia="AR P明朝体U" w:hint="eastAsia"/>
                      <w:sz w:val="24"/>
                      <w:szCs w:val="24"/>
                    </w:rPr>
                    <w:t>６</w:t>
                  </w:r>
                  <w:r>
                    <w:rPr>
                      <w:rFonts w:ascii="AR P明朝体U" w:eastAsia="AR P明朝体U" w:hint="eastAsia"/>
                      <w:sz w:val="24"/>
                      <w:szCs w:val="24"/>
                    </w:rPr>
                    <w:t>0</w:t>
                  </w:r>
                  <w:r w:rsidR="00816400">
                    <w:rPr>
                      <w:rFonts w:ascii="AR P明朝体U" w:eastAsia="AR P明朝体U" w:hint="eastAsia"/>
                      <w:sz w:val="24"/>
                      <w:szCs w:val="24"/>
                    </w:rPr>
                    <w:t>）</w:t>
                  </w:r>
                  <w:r w:rsidR="0094458F">
                    <w:rPr>
                      <w:rFonts w:ascii="AR P明朝体U" w:eastAsia="AR P明朝体U" w:hint="eastAsia"/>
                      <w:sz w:val="24"/>
                      <w:szCs w:val="24"/>
                    </w:rPr>
                    <w:t>ロビーの特設</w:t>
                  </w:r>
                  <w:r w:rsidR="00A00B3A">
                    <w:rPr>
                      <w:rFonts w:ascii="AR P明朝体U" w:eastAsia="AR P明朝体U" w:hint="eastAsia"/>
                      <w:sz w:val="24"/>
                      <w:szCs w:val="24"/>
                    </w:rPr>
                    <w:t>会場（先着100名）</w:t>
                  </w:r>
                  <w:r w:rsidR="009C425A">
                    <w:rPr>
                      <w:rFonts w:ascii="AR P明朝体U" w:eastAsia="AR P明朝体U" w:hint="eastAsia"/>
                      <w:sz w:val="24"/>
                      <w:szCs w:val="24"/>
                    </w:rPr>
                    <w:t>木戸銭は</w:t>
                  </w:r>
                  <w:r w:rsidR="009C425A" w:rsidRPr="005C25FA">
                    <w:rPr>
                      <w:rFonts w:ascii="AR P明朝体U" w:eastAsia="AR P明朝体U" w:hint="eastAsia"/>
                      <w:color w:val="0070C0"/>
                      <w:sz w:val="24"/>
                      <w:szCs w:val="24"/>
                    </w:rPr>
                    <w:t>無料</w:t>
                  </w:r>
                  <w:r w:rsidR="009C425A">
                    <w:rPr>
                      <w:rFonts w:ascii="AR P明朝体U" w:eastAsia="AR P明朝体U" w:hint="eastAsia"/>
                      <w:sz w:val="24"/>
                      <w:szCs w:val="24"/>
                    </w:rPr>
                    <w:t>です。</w:t>
                  </w:r>
                </w:p>
              </w:txbxContent>
            </v:textbox>
          </v:shape>
        </w:pict>
      </w:r>
    </w:p>
    <w:sectPr w:rsidR="009C425A" w:rsidRPr="009C425A" w:rsidSect="0005540A">
      <w:pgSz w:w="14571" w:h="10319" w:orient="landscape" w:code="13"/>
      <w:pgMar w:top="851" w:right="851" w:bottom="851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EE" w:rsidRDefault="00F746EE" w:rsidP="001170FE">
      <w:r>
        <w:separator/>
      </w:r>
    </w:p>
  </w:endnote>
  <w:endnote w:type="continuationSeparator" w:id="0">
    <w:p w:rsidR="00F746EE" w:rsidRDefault="00F746EE" w:rsidP="0011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AR勘亭流H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EE" w:rsidRDefault="00F746EE" w:rsidP="001170FE">
      <w:r>
        <w:separator/>
      </w:r>
    </w:p>
  </w:footnote>
  <w:footnote w:type="continuationSeparator" w:id="0">
    <w:p w:rsidR="00F746EE" w:rsidRDefault="00F746EE" w:rsidP="00117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9FE"/>
    <w:rsid w:val="00004CA0"/>
    <w:rsid w:val="0005540A"/>
    <w:rsid w:val="00080F04"/>
    <w:rsid w:val="000B471E"/>
    <w:rsid w:val="000B4AED"/>
    <w:rsid w:val="000D28CC"/>
    <w:rsid w:val="00105101"/>
    <w:rsid w:val="001170FE"/>
    <w:rsid w:val="00147EA1"/>
    <w:rsid w:val="0019642C"/>
    <w:rsid w:val="0022264C"/>
    <w:rsid w:val="00250109"/>
    <w:rsid w:val="0027791A"/>
    <w:rsid w:val="00291CF2"/>
    <w:rsid w:val="002D7E85"/>
    <w:rsid w:val="003016C3"/>
    <w:rsid w:val="00307E4B"/>
    <w:rsid w:val="00321AED"/>
    <w:rsid w:val="00333021"/>
    <w:rsid w:val="00342BDD"/>
    <w:rsid w:val="0035277D"/>
    <w:rsid w:val="0043589A"/>
    <w:rsid w:val="004B669A"/>
    <w:rsid w:val="004D4D7F"/>
    <w:rsid w:val="004F26A4"/>
    <w:rsid w:val="00500945"/>
    <w:rsid w:val="005059FE"/>
    <w:rsid w:val="00511F99"/>
    <w:rsid w:val="0051229B"/>
    <w:rsid w:val="005256EC"/>
    <w:rsid w:val="005B72D1"/>
    <w:rsid w:val="005C25FA"/>
    <w:rsid w:val="005D0BC9"/>
    <w:rsid w:val="005D3977"/>
    <w:rsid w:val="005E19A6"/>
    <w:rsid w:val="00612CDB"/>
    <w:rsid w:val="0062448F"/>
    <w:rsid w:val="006265F3"/>
    <w:rsid w:val="006E4CA3"/>
    <w:rsid w:val="007104E5"/>
    <w:rsid w:val="00786DF4"/>
    <w:rsid w:val="007C0165"/>
    <w:rsid w:val="007D680B"/>
    <w:rsid w:val="00816400"/>
    <w:rsid w:val="0082161C"/>
    <w:rsid w:val="00836F19"/>
    <w:rsid w:val="00853719"/>
    <w:rsid w:val="0085705E"/>
    <w:rsid w:val="008A6D97"/>
    <w:rsid w:val="008B3452"/>
    <w:rsid w:val="008C6FD8"/>
    <w:rsid w:val="008F69EA"/>
    <w:rsid w:val="0094458F"/>
    <w:rsid w:val="009C425A"/>
    <w:rsid w:val="009D1D50"/>
    <w:rsid w:val="00A00B3A"/>
    <w:rsid w:val="00A27FF0"/>
    <w:rsid w:val="00A5147E"/>
    <w:rsid w:val="00A63506"/>
    <w:rsid w:val="00A652DA"/>
    <w:rsid w:val="00A92BDD"/>
    <w:rsid w:val="00AA10E0"/>
    <w:rsid w:val="00AA4BF3"/>
    <w:rsid w:val="00AA6E0A"/>
    <w:rsid w:val="00AB4E91"/>
    <w:rsid w:val="00AB6EA2"/>
    <w:rsid w:val="00AC120A"/>
    <w:rsid w:val="00B07BF6"/>
    <w:rsid w:val="00B34CF4"/>
    <w:rsid w:val="00B510B6"/>
    <w:rsid w:val="00B6541D"/>
    <w:rsid w:val="00B95CA8"/>
    <w:rsid w:val="00BB5699"/>
    <w:rsid w:val="00BE5952"/>
    <w:rsid w:val="00BF67C4"/>
    <w:rsid w:val="00C20800"/>
    <w:rsid w:val="00C32A22"/>
    <w:rsid w:val="00C966FA"/>
    <w:rsid w:val="00CC010F"/>
    <w:rsid w:val="00CD1118"/>
    <w:rsid w:val="00DF0C7C"/>
    <w:rsid w:val="00E1748A"/>
    <w:rsid w:val="00E21A58"/>
    <w:rsid w:val="00E24A13"/>
    <w:rsid w:val="00E7597C"/>
    <w:rsid w:val="00EE4E87"/>
    <w:rsid w:val="00F146DE"/>
    <w:rsid w:val="00F35FF6"/>
    <w:rsid w:val="00F42A89"/>
    <w:rsid w:val="00F726A9"/>
    <w:rsid w:val="00F746EE"/>
    <w:rsid w:val="00F84159"/>
    <w:rsid w:val="00F93016"/>
    <w:rsid w:val="00FB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10B6"/>
  </w:style>
  <w:style w:type="character" w:customStyle="1" w:styleId="a6">
    <w:name w:val="日付 (文字)"/>
    <w:basedOn w:val="a0"/>
    <w:link w:val="a5"/>
    <w:uiPriority w:val="99"/>
    <w:semiHidden/>
    <w:rsid w:val="00B510B6"/>
  </w:style>
  <w:style w:type="character" w:styleId="a7">
    <w:name w:val="Hyperlink"/>
    <w:basedOn w:val="a0"/>
    <w:uiPriority w:val="99"/>
    <w:unhideWhenUsed/>
    <w:rsid w:val="004F26A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170FE"/>
  </w:style>
  <w:style w:type="paragraph" w:styleId="aa">
    <w:name w:val="footer"/>
    <w:basedOn w:val="a"/>
    <w:link w:val="ab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1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cities.jp/teru_rakugo/yota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9E76-527C-4CDA-8908-A9B6E0BB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suzuki</cp:lastModifiedBy>
  <cp:revision>3</cp:revision>
  <cp:lastPrinted>2013-03-10T02:09:00Z</cp:lastPrinted>
  <dcterms:created xsi:type="dcterms:W3CDTF">2013-03-10T13:41:00Z</dcterms:created>
  <dcterms:modified xsi:type="dcterms:W3CDTF">2013-05-19T23:12:00Z</dcterms:modified>
</cp:coreProperties>
</file>